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2A5F" w:rsidRDefault="00AC2A5F" w:rsidP="00326FA1">
      <w:pPr>
        <w:rPr>
          <w:b/>
          <w:bCs/>
          <w:sz w:val="36"/>
          <w:szCs w:val="36"/>
        </w:rPr>
      </w:pPr>
    </w:p>
    <w:p w:rsidR="001F2384" w:rsidRPr="00897823" w:rsidRDefault="00CC089B">
      <w:pPr>
        <w:jc w:val="center"/>
        <w:rPr>
          <w:rFonts w:ascii="方正小标宋_GBK" w:eastAsia="方正小标宋_GBK" w:hAnsi="方正小标宋_GBK"/>
          <w:sz w:val="36"/>
          <w:szCs w:val="36"/>
        </w:rPr>
      </w:pPr>
      <w:r w:rsidRPr="00897823">
        <w:rPr>
          <w:rFonts w:ascii="方正小标宋_GBK" w:eastAsia="方正小标宋_GBK" w:hAnsi="方正小标宋_GBK" w:hint="eastAsia"/>
          <w:sz w:val="36"/>
          <w:szCs w:val="36"/>
        </w:rPr>
        <w:t>投诉处理流程</w:t>
      </w:r>
    </w:p>
    <w:p w:rsidR="001F2384" w:rsidRDefault="001F2384"/>
    <w:p w:rsidR="001F2384" w:rsidRDefault="00831FF5">
      <w:r>
        <w:rPr>
          <w:noProof/>
        </w:rPr>
        <w:pict>
          <v:group id="Group 38" o:spid="_x0000_s1026" style="position:absolute;left:0;text-align:left;margin-left:-18.55pt;margin-top:15.55pt;width:473.2pt;height:588.85pt;z-index:251695104" coordorigin="1432,2438" coordsize="9464,117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">
            <v:shapetype id="_x0000_t202" coordsize="21600,21600" o:spt="202" path="m,l,21600r21600,l21600,xe">
              <v:stroke joinstyle="miter"/>
              <v:path gradientshapeok="t" o:connecttype="rect"/>
            </v:shapetype>
            <v:shape id="文本框 5" o:spid="_x0000_s1027" type="#_x0000_t202" style="position:absolute;left:2736;top:5708;width:5625;height:118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mb48QA&#10;AADaAAAADwAAAGRycy9kb3ducmV2LnhtbESPQWsCMRSE7wX/Q3iCt5qtYCurUUqp0EIpVEU9PjfP&#10;zWLyst2k69Zfb4RCj8PMfMPMFp2zoqUmVJ4VPAwzEMSF1xWXCjbr5f0ERIjIGq1nUvBLARbz3t0M&#10;c+3P/EXtKpYiQTjkqMDEWOdShsKQwzD0NXHyjr5xGJNsSqkbPCe4s3KUZY/SYcVpwWBNL4aK0+rH&#10;KfjY7r5fl5/7bEcHW41b+2TeLwelBv3ueQoiUhf/w3/tN61gBLcr6QbI+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jZm+PEAAAA2gAAAA8AAAAAAAAAAAAAAAAAmAIAAGRycy9k&#10;b3ducmV2LnhtbFBLBQYAAAAABAAEAPUAAACJAwAAAAA=&#10;" filled="f" strokeweight=".5pt">
              <v:textbox>
                <w:txbxContent>
                  <w:p w:rsidR="001F2384" w:rsidRDefault="00CC089B">
                    <w:pPr>
                      <w:ind w:firstLineChars="1100" w:firstLine="2319"/>
                      <w:rPr>
                        <w:b/>
                        <w:bCs/>
                      </w:rPr>
                    </w:pPr>
                    <w:r>
                      <w:rPr>
                        <w:rFonts w:hint="eastAsia"/>
                        <w:b/>
                        <w:bCs/>
                      </w:rPr>
                      <w:t>调查取证</w:t>
                    </w:r>
                  </w:p>
                  <w:p w:rsidR="001F2384" w:rsidRDefault="00CC089B">
                    <w:r>
                      <w:rPr>
                        <w:rFonts w:hint="eastAsia"/>
                      </w:rPr>
                      <w:t>调查取证由两名以上行政执法人员进行，并做笔录，交被调查人签字确认。</w:t>
                    </w:r>
                  </w:p>
                </w:txbxContent>
              </v:textbox>
            </v:shape>
            <v:shape id="文本框 6" o:spid="_x0000_s1028" type="#_x0000_t202" style="position:absolute;left:3231;top:7538;width:4815;height:88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5U+eMUA&#10;AADaAAAADwAAAGRycy9kb3ducmV2LnhtbESPQWsCMRSE70L/Q3iF3jSrpSpboxRRaKEUtEV7fG6e&#10;m6XJy7pJ121/fVMQPA4z8w0zW3TOipaaUHlWMBxkIIgLrysuFXy8r/tTECEia7SeScEPBVjMb3oz&#10;zLU/84babSxFgnDIUYGJsc6lDIUhh2Hga+LkHX3jMCbZlFI3eE5wZ+Uoy8bSYcVpwWBNS0PF1/bb&#10;KXjd7U+r9dtntqeDrR5aOzEvvwel7m67p0cQkbp4DV/az1rBPfxfSTdAz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lT54xQAAANoAAAAPAAAAAAAAAAAAAAAAAJgCAABkcnMv&#10;ZG93bnJldi54bWxQSwUGAAAAAAQABAD1AAAAigMAAAAA&#10;" filled="f" strokeweight=".5pt">
              <v:textbox>
                <w:txbxContent>
                  <w:p w:rsidR="001F2384" w:rsidRDefault="00CC089B">
                    <w:r>
                      <w:rPr>
                        <w:rFonts w:hint="eastAsia"/>
                      </w:rPr>
                      <w:t>听取被投诉人的陈述和申辩，必要时通知投诉人和被投诉人进行质证。</w:t>
                    </w:r>
                  </w:p>
                </w:txbxContent>
              </v:textbox>
            </v:shape>
            <v:shape id="文本框 7" o:spid="_x0000_s1029" type="#_x0000_t202" style="position:absolute;left:3216;top:8918;width:4875;height:80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ymDMUA&#10;AADaAAAADwAAAGRycy9kb3ducmV2LnhtbESPQWsCMRSE70L/Q3iF3jSrtCpboxRRaKEUtEV7fG6e&#10;m6XJy7pJ121/fVMQPA4z8w0zW3TOipaaUHlWMBxkIIgLrysuFXy8r/tTECEia7SeScEPBVjMb3oz&#10;zLU/84babSxFgnDIUYGJsc6lDIUhh2Hga+LkHX3jMCbZlFI3eE5wZ+Uoy8bSYcVpwWBNS0PF1/bb&#10;KXjd7U+r9dtntqeDrR5aOzEvvwel7m67p0cQkbp4DV/az1rBPfxfSTdAz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fKYMxQAAANoAAAAPAAAAAAAAAAAAAAAAAJgCAABkcnMv&#10;ZG93bnJldi54bWxQSwUGAAAAAAQABAD1AAAAigMAAAAA&#10;" filled="f" strokeweight=".5pt">
              <v:textbox>
                <w:txbxContent>
                  <w:p w:rsidR="001F2384" w:rsidRDefault="00CC089B">
                    <w:r>
                      <w:rPr>
                        <w:rFonts w:hint="eastAsia"/>
                      </w:rPr>
                      <w:t>投诉处理决定作出以前，投诉人可以以书面形式提出撤回投诉申请。</w:t>
                    </w:r>
                  </w:p>
                </w:txbxContent>
              </v:textbox>
            </v:shape>
            <v:shape id="文本框 8" o:spid="_x0000_s1030" type="#_x0000_t202" style="position:absolute;left:3186;top:10188;width:4935;height:76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ADl8QA&#10;AADaAAAADwAAAGRycy9kb3ducmV2LnhtbESPQWsCMRSE74L/ITyht5q1YCurUUQUWihCtVSPz83r&#10;Zmnyst2k69pf3wgFj8PMfMPMFp2zoqUmVJ4VjIYZCOLC64pLBe/7zf0ERIjIGq1nUnChAIt5vzfD&#10;XPszv1G7i6VIEA45KjAx1rmUoTDkMAx9TZy8T984jEk2pdQNnhPcWfmQZY/SYcVpwWBNK0PF1+7H&#10;KXj9OHyvN9tjdqCTrcatfTIvvyel7gbdcgoiUhdv4f/2s1YwhuuVdAPk/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cwA5fEAAAA2gAAAA8AAAAAAAAAAAAAAAAAmAIAAGRycy9k&#10;b3ducmV2LnhtbFBLBQYAAAAABAAEAPUAAACJAwAAAAA=&#10;" filled="f" strokeweight=".5pt">
              <v:textbox>
                <w:txbxContent>
                  <w:p w:rsidR="001F2384" w:rsidRDefault="00CC089B">
                    <w:r>
                      <w:rPr>
                        <w:rFonts w:hint="eastAsia"/>
                      </w:rPr>
                      <w:t>已经查实有明显违法行为的，不准撤回并继续调查，直到作出处理决定。</w:t>
                    </w:r>
                  </w:p>
                </w:txbxContent>
              </v:textbox>
            </v:shape>
            <v:shape id="文本框 9" o:spid="_x0000_s1031" type="#_x0000_t202" style="position:absolute;left:8796;top:8073;width:2100;height:268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d4MQA&#10;AADaAAAADwAAAGRycy9kb3ducmV2LnhtbESPQWsCMRSE7wX/Q3iCN822UJXVKKVUqCAFtVSPz83r&#10;Zmnyst3Eddtf3whCj8PMfMPMl52zoqUmVJ4V3I8yEMSF1xWXCt73q+EURIjIGq1nUvBDAZaL3t0c&#10;c+0vvKV2F0uRIBxyVGBirHMpQ2HIYRj5mjh5n75xGJNsSqkbvCS4s/Ihy8bSYcVpwWBNz4aKr93Z&#10;Kdh8HL5fVm/H7EAnWz22dmLWvyelBv3uaQYiUhf/w7f2q1YwhuuVdAP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fineDEAAAA2gAAAA8AAAAAAAAAAAAAAAAAmAIAAGRycy9k&#10;b3ducmV2LnhtbFBLBQYAAAAABAAEAPUAAACJAwAAAAA=&#10;" filled="f" strokeweight=".5pt">
              <v:textbox>
                <w:txbxContent>
                  <w:p w:rsidR="001F2384" w:rsidRDefault="00CC089B">
                    <w:r>
                      <w:rPr>
                        <w:rFonts w:hint="eastAsia"/>
                      </w:rPr>
                      <w:t>撤回投诉不损害国家利益、社会公共利益或其他当事人合法权益的，准予撤回，投诉处理过程终止，投诉人不得以同一事实和理由再次提出投诉。</w:t>
                    </w:r>
                  </w:p>
                </w:txbxContent>
              </v:textbox>
            </v:shape>
            <v:shape id="文本框 10" o:spid="_x0000_s1032" type="#_x0000_t202" style="position:absolute;left:2871;top:11506;width:5685;height:270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44e8QA&#10;AADaAAAADwAAAGRycy9kb3ducmV2LnhtbESPQWsCMRSE74L/ITyht5qt0CqrUUqp0EIpVEU9PjfP&#10;zWLysm7Sddtf3wgFj8PMfMPMFp2zoqUmVJ4VPAwzEMSF1xWXCjbr5f0ERIjIGq1nUvBDARbzfm+G&#10;ufYX/qJ2FUuRIBxyVGBirHMpQ2HIYRj6mjh5R984jEk2pdQNXhLcWTnKsifpsOK0YLCmF0PFafXt&#10;FHxsd+fX5ec+29HBVo+tHZv334NSd4PueQoiUhdv4f/2m1YwhuuVdAPk/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iuOHvEAAAA2gAAAA8AAAAAAAAAAAAAAAAAmAIAAGRycy9k&#10;b3ducmV2LnhtbFBLBQYAAAAABAAEAPUAAACJAwAAAAA=&#10;" filled="f" strokeweight=".5pt">
              <v:textbox>
                <w:txbxContent>
                  <w:p w:rsidR="001F2384" w:rsidRPr="00897823" w:rsidRDefault="00CC089B">
                    <w:pPr>
                      <w:ind w:firstLineChars="1000" w:firstLine="2108"/>
                      <w:rPr>
                        <w:b/>
                        <w:bCs/>
                        <w:color w:val="000000" w:themeColor="text1"/>
                      </w:rPr>
                    </w:pPr>
                    <w:r w:rsidRPr="00897823">
                      <w:rPr>
                        <w:rFonts w:hint="eastAsia"/>
                        <w:b/>
                        <w:bCs/>
                        <w:color w:val="000000" w:themeColor="text1"/>
                      </w:rPr>
                      <w:t>处理决定</w:t>
                    </w:r>
                  </w:p>
                  <w:p w:rsidR="001F2384" w:rsidRPr="00897823" w:rsidRDefault="00CC089B">
                    <w:pPr>
                      <w:rPr>
                        <w:color w:val="000000" w:themeColor="text1"/>
                      </w:rPr>
                    </w:pPr>
                    <w:r w:rsidRPr="00897823">
                      <w:rPr>
                        <w:rFonts w:hint="eastAsia"/>
                        <w:color w:val="000000" w:themeColor="text1"/>
                      </w:rPr>
                      <w:t>自受理投诉之日起三十个工作日内，对投诉事项作出处理决定，并以书面形式通知投诉人、被投诉人和其他与投诉处理结果有关的当事人。需要检验、检测、鉴定、专家评审的，所需时间不计算在内。</w:t>
                    </w:r>
                  </w:p>
                  <w:p w:rsidR="001F2384" w:rsidRPr="00897823" w:rsidRDefault="00CC089B">
                    <w:pPr>
                      <w:rPr>
                        <w:color w:val="000000" w:themeColor="text1"/>
                      </w:rPr>
                    </w:pPr>
                    <w:r w:rsidRPr="00897823">
                      <w:rPr>
                        <w:rFonts w:hint="eastAsia"/>
                        <w:color w:val="000000" w:themeColor="text1"/>
                      </w:rPr>
                      <w:t>投诉人故意捏造事实、伪造证明材料或者以非法手段取得证明材料等进行恶意投诉，给他人造成损失的，依法承担赔偿责任，行政监管部门记录其不良行为并予以公示。</w:t>
                    </w:r>
                  </w:p>
                  <w:p w:rsidR="001F2384" w:rsidRDefault="001F2384"/>
                  <w:p w:rsidR="001F2384" w:rsidRDefault="001F2384"/>
                  <w:p w:rsidR="001F2384" w:rsidRDefault="001F2384"/>
                  <w:p w:rsidR="001F2384" w:rsidRDefault="001F2384"/>
                  <w:p w:rsidR="001F2384" w:rsidRDefault="001F2384"/>
                </w:txbxContent>
              </v:textbox>
            </v:shape>
            <v:line id="Line 31" o:spid="_x0000_s1033" style="position:absolute;visibility:visible" from="5582,6889" to="5583,75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RtBF8EAAADaAAAADwAAAGRycy9kb3ducmV2LnhtbERP3WrCMBS+F/YO4Qx2I5pOcJudaZGB&#10;MLwYrNsDHJtjG9ac1Cb90adfLgQvP77/bT7ZRgzUeeNYwfMyAUFcOm24UvD7s1+8gfABWWPjmBRc&#10;yEOePcy2mGo38jcNRahEDGGfooI6hDaV0pc1WfRL1xJH7uQ6iyHCrpK6wzGG20aukuRFWjQcG2ps&#10;6aOm8q/orYK1OZ9fT/1XM+wOuDna69wcJSn19Djt3kEEmsJdfHN/agVxa7wSb4DM/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BG0EXwQAAANoAAAAPAAAAAAAAAAAAAAAA&#10;AKECAABkcnMvZG93bnJldi54bWxQSwUGAAAAAAQABAD5AAAAjwMAAAAA&#10;">
              <v:stroke endarrow="open"/>
            </v:line>
            <v:line id="Line 32" o:spid="_x0000_s1034" style="position:absolute;visibility:visible" from="8094,9366" to="8798,93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lfkjMIAAADaAAAADwAAAGRycy9kb3ducmV2LnhtbESP0YrCMBRE3xf8h3AFXxZNFVy1GkUE&#10;QXwQ1vUDrs21DTY3tYm1+vVmYWEfh5k5wyxWrS1FQ7U3jhUMBwkI4sxpw7mC08+2PwXhA7LG0jEp&#10;eJKH1bLzscBUuwd/U3MMuYgQ9ikqKEKoUil9VpBFP3AVcfQurrYYoqxzqWt8RLgt5ShJvqRFw3Gh&#10;wIo2BWXX490qGJvbbXK5H8pmvcfZ2b4+zVmSUr1uu56DCNSG//Bfe6cVzOD3SrwBcvk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lfkjMIAAADaAAAADwAAAAAAAAAAAAAA&#10;AAChAgAAZHJzL2Rvd25yZXYueG1sUEsFBgAAAAAEAAQA+QAAAJADAAAAAA==&#10;">
              <v:stroke endarrow="open"/>
            </v:line>
            <v:line id="Line 33" o:spid="_x0000_s1035" style="position:absolute;visibility:visible" from="5602,8431" to="5603,89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uO+csQAAADbAAAADwAAAGRycy9kb3ducmV2LnhtbESPQWvCQBCF74X+h2UKXopuWmjV6CpS&#10;KEgPhao/YMyOyWJ2NmbXGP31nYPgbYb35r1v5sve16qjNrrABt5GGSjiIljHpYHd9ns4ARUTssU6&#10;MBm4UoTl4vlpjrkNF/6jbpNKJSEcczRQpdTkWseiIo9xFBpi0Q6h9ZhkbUttW7xIuK/1e5Z9ao+O&#10;paHChr4qKo6bszfw4U6n8eH8W3erH5zu/e3V7TUZM3jpVzNQifr0MN+v11bwhV5+kQH04h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475yxAAAANsAAAAPAAAAAAAAAAAA&#10;AAAAAKECAABkcnMvZG93bnJldi54bWxQSwUGAAAAAAQABAD5AAAAkgMAAAAA&#10;">
              <v:stroke endarrow="open"/>
            </v:line>
            <v:line id="Line 34" o:spid="_x0000_s1036" style="position:absolute;visibility:visible" from="5649,9724" to="5650,101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a8b6cIAAADbAAAADwAAAGRycy9kb3ducmV2LnhtbERP22rCQBB9L/gPyxT6UppNhN5SVwmC&#10;UPogVPsBk+yYLM3Oxuwao1/vCoJvczjXmS1G24qBem8cK8iSFARx5bThWsHfdvXyAcIHZI2tY1Jw&#10;Ig+L+eRhhrl2R/6lYRNqEUPY56igCaHLpfRVQxZ94jriyO1cbzFE2NdS93iM4baV0zR9kxYNx4YG&#10;O1o2VP1vDlbBq9nv33eHdTsUP/hZ2vOzKSUp9fQ4Fl8gAo3hLr65v3Wcn8H1l3iAnF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a8b6cIAAADbAAAADwAAAAAAAAAAAAAA&#10;AAChAgAAZHJzL2Rvd25yZXYueG1sUEsFBgAAAAAEAAQA+QAAAJADAAAAAA==&#10;">
              <v:stroke endarrow="open"/>
            </v:line>
            <v:line id="Line 35" o:spid="_x0000_s1037" style="position:absolute;visibility:visible" from="5682,10960" to="5683,11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X2FnsIAAADbAAAADwAAAGRycy9kb3ducmV2LnhtbERPzWrCQBC+F3yHZQq9FN0otNXoJogg&#10;lB6Epn2AMTsmS7OzMbsm0ad3C4Xe5uP7nU0+2kb01HnjWMF8loAgLp02XCn4/tpPlyB8QNbYOCYF&#10;V/KQZ5OHDabaDfxJfREqEUPYp6igDqFNpfRlTRb9zLXEkTu5zmKIsKuk7nCI4baRiyR5lRYNx4Ya&#10;W9rVVP4UF6vgxZzPb6fLoem3H7g62tuzOUpS6ulx3K5BBBrDv/jP/a7j/AX8/hIPkNk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X2FnsIAAADbAAAADwAAAAAAAAAAAAAA&#10;AAChAgAAZHJzL2Rvd25yZXYueG1sUEsFBgAAAAAEAAQA+QAAAJADAAAAAA==&#10;">
              <v:stroke endarrow="open"/>
            </v:line>
            <v:group id="Group 36" o:spid="_x0000_s1038" style="position:absolute;left:1432;top:2438;width:9277;height:3278" coordorigin="4553,19828" coordsize="9277,32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3vXG3CAAAA2wAAAA8A&#10;AAAAAAAAAAAAAAAAqgIAAGRycy9kb3ducmV2LnhtbFBLBQYAAAAABAAEAPoAAACZAwAAAAA=&#10;">
              <v:shape id="文本框 1" o:spid="_x0000_s1039" type="#_x0000_t202" style="position:absolute;left:4912;top:19828;width:8040;height:11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AwsQA&#10;AADbAAAADwAAAGRycy9kb3ducmV2LnhtbERPTWsCMRC9C/0PYQq9aVZpVbZGKaLQQiloi/Y4bsbN&#10;0mSybtJ121/fFARv83ifM1t0zoqWmlB5VjAcZCCIC68rLhV8vK/7UxAhImu0nknBDwVYzG96M8y1&#10;P/OG2m0sRQrhkKMCE2OdSxkKQw7DwNfEiTv6xmFMsCmlbvCcwp2VoywbS4cVpwaDNS0NFV/bb6fg&#10;dbc/rdZvn9meDrZ6aO3EvPwelLq77Z4eQUTq4lV8cT/rNP8e/n9JB8j5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1PwMLEAAAA2wAAAA8AAAAAAAAAAAAAAAAAmAIAAGRycy9k&#10;b3ducmV2LnhtbFBLBQYAAAAABAAEAPUAAACJAwAAAAA=&#10;" filled="f" strokeweight=".5pt">
                <v:textbox>
                  <w:txbxContent>
                    <w:p w:rsidR="001F2384" w:rsidRPr="00F25383" w:rsidRDefault="00CC089B">
                      <w:pPr>
                        <w:ind w:firstLineChars="1700" w:firstLine="3584"/>
                      </w:pPr>
                      <w:r w:rsidRPr="00897823">
                        <w:rPr>
                          <w:rFonts w:hint="eastAsia"/>
                          <w:b/>
                          <w:bCs/>
                        </w:rPr>
                        <w:t>提出投诉</w:t>
                      </w:r>
                    </w:p>
                    <w:p w:rsidR="001F2384" w:rsidRPr="00897823" w:rsidRDefault="00CC089B">
                      <w:r w:rsidRPr="00897823">
                        <w:rPr>
                          <w:rFonts w:hint="eastAsia"/>
                        </w:rPr>
                        <w:t>投诉人认为招标投标活动不符合法律、法规和规章规定的，可以在知道或者应当知道之日起十日内提出书面投诉。</w:t>
                      </w:r>
                    </w:p>
                  </w:txbxContent>
                </v:textbox>
              </v:shape>
              <v:shape id="文本框 2" o:spid="_x0000_s1040" type="#_x0000_t202" style="position:absolute;left:4553;top:21372;width:2374;height:141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NlWcMA&#10;AADbAAAADwAAAGRycy9kb3ducmV2LnhtbERP32vCMBB+H/g/hBP2tqYTdFKNMsaECTKYjunj2dya&#10;suRSm1i7/fWLMNjbfXw/b77snRUdtaH2rOA+y0EQl17XXCl4363upiBCRNZoPZOCbwqwXAxu5lho&#10;f+E36raxEimEQ4EKTIxNIWUoDTkMmW+IE/fpW4cxwbaSusVLCndWjvJ8Ih3WnBoMNvRkqPzanp2C&#10;zcf+9Lx6PeR7Otp63NkHs/45KnU77B9nICL18V/8537Raf4Yrr+kA+Ti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gNlWcMAAADbAAAADwAAAAAAAAAAAAAAAACYAgAAZHJzL2Rv&#10;d25yZXYueG1sUEsFBgAAAAAEAAQA9QAAAIgDAAAAAA==&#10;" filled="f" strokeweight=".5pt">
                <v:textbox>
                  <w:txbxContent>
                    <w:p w:rsidR="001F2384" w:rsidRDefault="00CC089B">
                      <w:r>
                        <w:rPr>
                          <w:rFonts w:hint="eastAsia"/>
                        </w:rPr>
                        <w:t>不符合投诉受理条件的，决定不予受理，并将不予受理的理由书面告知投诉人</w:t>
                      </w:r>
                    </w:p>
                  </w:txbxContent>
                </v:textbox>
              </v:shape>
              <v:shape id="文本框 3" o:spid="_x0000_s1041" type="#_x0000_t202" style="position:absolute;left:7408;top:21358;width:2686;height:140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H7LsMA&#10;AADbAAAADwAAAGRycy9kb3ducmV2LnhtbERPTWsCMRC9F/wPYQRvmm2hKqtRSqlQQQpqqR7HzXSz&#10;NJlsN3Hd9tc3gtDbPN7nzJeds6KlJlSeFdyPMhDEhdcVlwre96vhFESIyBqtZ1LwQwGWi97dHHPt&#10;L7yldhdLkUI45KjAxFjnUobCkMMw8jVx4j594zAm2JRSN3hJ4c7KhywbS4cVpwaDNT0bKr52Z6dg&#10;83H4flm9HbMDnWz12NqJWf+elBr0u6cZiEhd/Bff3K86zR/D9Zd0gFz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tH7LsMAAADbAAAADwAAAAAAAAAAAAAAAACYAgAAZHJzL2Rv&#10;d25yZXYueG1sUEsFBgAAAAAEAAQA9QAAAIgDAAAAAA==&#10;" filled="f" strokeweight=".5pt">
                <v:textbox>
                  <w:txbxContent>
                    <w:p w:rsidR="001F2384" w:rsidRDefault="00CC089B">
                      <w:r>
                        <w:rPr>
                          <w:rFonts w:hint="eastAsia"/>
                        </w:rPr>
                        <w:t>行政监管部门收到书面投诉书后</w:t>
                      </w:r>
                      <w:r>
                        <w:rPr>
                          <w:rFonts w:hint="eastAsia"/>
                        </w:rPr>
                        <w:t>3</w:t>
                      </w:r>
                      <w:r>
                        <w:rPr>
                          <w:rFonts w:hint="eastAsia"/>
                        </w:rPr>
                        <w:t>个工作日内进行审查，视情况作出是否受理的决定。</w:t>
                      </w:r>
                    </w:p>
                  </w:txbxContent>
                </v:textbox>
              </v:shape>
              <v:shape id="文本框 4" o:spid="_x0000_s1042" type="#_x0000_t202" style="position:absolute;left:10618;top:21372;width:3213;height:13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1etcMA&#10;AADbAAAADwAAAGRycy9kb3ducmV2LnhtbERP32vCMBB+H/g/hBP2ZtMNplKNMsaEDcZAHdPHs7k1&#10;Zcmla7Ja99cbQdjbfXw/b77snRUdtaH2rOAuy0EQl17XXCn42K5GUxAhImu0nknBiQIsF4ObORba&#10;H3lN3SZWIoVwKFCBibEppAylIYch8w1x4r586zAm2FZSt3hM4c7K+zwfS4c1pwaDDT0ZKr83v07B&#10;2+fu53n1vs93dLD1Q2cn5vXvoNTtsH+cgYjUx3/x1f2i0/wJXH5JB8jFG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Z1etcMAAADbAAAADwAAAAAAAAAAAAAAAACYAgAAZHJzL2Rv&#10;d25yZXYueG1sUEsFBgAAAAAEAAQA9QAAAIgDAAAAAA==&#10;" filled="f" strokeweight=".5pt">
                <v:textbox>
                  <w:txbxContent>
                    <w:p w:rsidR="001F2384" w:rsidRDefault="00CC089B" w:rsidP="00F25383">
                      <w:r>
                        <w:rPr>
                          <w:rFonts w:hint="eastAsia"/>
                        </w:rPr>
                        <w:t>对符合投诉受理条件的，但不属于本部门受理的投诉，当场告知或书面回复投诉人向其他行政监管部门提出投诉。</w:t>
                      </w:r>
                    </w:p>
                  </w:txbxContent>
                </v:textbox>
              </v:shape>
              <v:line id="Line 27" o:spid="_x0000_s1043" style="position:absolute;visibility:visible" from="8781,20980" to="8782,21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JWydMQAAADbAAAADwAAAGRycy9kb3ducmV2LnhtbESPQWvCQBCF74X+h2UKXopuWmjV6CpS&#10;KEgPhao/YMyOyWJ2NmbXGP31nYPgbYb35r1v5sve16qjNrrABt5GGSjiIljHpYHd9ns4ARUTssU6&#10;MBm4UoTl4vlpjrkNF/6jbpNKJSEcczRQpdTkWseiIo9xFBpi0Q6h9ZhkbUttW7xIuK/1e5Z9ao+O&#10;paHChr4qKo6bszfw4U6n8eH8W3erH5zu/e3V7TUZM3jpVzNQifr0MN+v11bwBVZ+kQH04h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lbJ0xAAAANsAAAAPAAAAAAAAAAAA&#10;AAAAAKECAABkcnMvZG93bnJldi54bWxQSwUGAAAAAAQABAD5AAAAkgMAAAAA&#10;">
                <v:stroke endarrow="open"/>
              </v:line>
              <v:line id="Line 28" o:spid="_x0000_s1044" style="position:absolute;flip:x;visibility:visible" from="6936,22052" to="7397,220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7TMb4AAADbAAAADwAAAGRycy9kb3ducmV2LnhtbERPy6rCMBDdC/5DGMGdpoqKVqPohQtu&#10;XPjaj83YVptJaWKtf28Ewd0cznMWq8YUoqbK5ZYVDPoRCOLE6pxTBafjf28KwnlkjYVlUvAiB6tl&#10;u7XAWNsn76k++FSEEHYxKsi8L2MpXZKRQde3JXHgrrYy6AOsUqkrfIZwU8hhFE2kwZxDQ4Yl/WWU&#10;3A8Po6Cxl3F6Xm/u+9tosHvUm9NL+0ipbqdZz0F4avxP/HVvdZg/g88v4QC5fA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SrtMxvgAAANsAAAAPAAAAAAAAAAAAAAAAAKEC&#10;AABkcnMvZG93bnJldi54bWxQSwUGAAAAAAQABAD5AAAAjAMAAAAA&#10;">
                <v:stroke endarrow="open"/>
              </v:line>
              <v:line id="Line 29" o:spid="_x0000_s1045" style="position:absolute;visibility:visible" from="10132,22087" to="10605,220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I90z8EAAADbAAAADwAAAGRycy9kb3ducmV2LnhtbERPy4rCMBTdC/5DuMJsRFOF8VGNIoIw&#10;zGLA6gdcm2sbbG5qE2v16yeLgVkeznu97WwlWmq8caxgMk5AEOdOGy4UnE+H0QKED8gaK8ek4EUe&#10;tpt+b42pdk8+UpuFQsQQ9ikqKEOoUyl9XpJFP3Y1ceSurrEYImwKqRt8xnBbyWmSzKRFw7GhxJr2&#10;JeW37GEVfJr7fX59/FTt7huXF/semoskpT4G3W4FIlAX/sV/7i+tYBrXxy/xB8jNL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Yj3TPwQAAANsAAAAPAAAAAAAAAAAAAAAA&#10;AKECAABkcnMvZG93bnJldi54bWxQSwUGAAAAAAQABAD5AAAAjwMAAAAA&#10;">
                <v:stroke endarrow="open"/>
              </v:line>
              <v:line id="Line 30" o:spid="_x0000_s1046" style="position:absolute;visibility:visible" from="8805,22772" to="8806,231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8PRVMQAAADbAAAADwAAAGRycy9kb3ducmV2LnhtbESP3YrCMBSE7xd8h3CEvVk0VVh/qlFE&#10;EJa9EPx5gGNzbIPNSW1irT69WVjwcpiZb5j5srWlaKj2xrGCQT8BQZw5bThXcDxsehMQPiBrLB2T&#10;ggd5WC46H3NMtbvzjpp9yEWEsE9RQRFClUrps4Is+r6riKN3drXFEGWdS13jPcJtKYdJMpIWDceF&#10;AitaF5Rd9jer4Ntcr+PzbVs2q1+cnuzzy5wkKfXZbVczEIHa8A7/t3+0guEA/r7EHyAX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3w9FUxAAAANsAAAAPAAAAAAAAAAAA&#10;AAAAAKECAABkcnMvZG93bnJldi54bWxQSwUGAAAAAAQABAD5AAAAkgMAAAAA&#10;">
                <v:stroke endarrow="open"/>
              </v:line>
            </v:group>
          </v:group>
        </w:pict>
      </w:r>
    </w:p>
    <w:p w:rsidR="001F2384" w:rsidRDefault="001F2384"/>
    <w:p w:rsidR="001F2384" w:rsidRDefault="001F2384">
      <w:pPr>
        <w:jc w:val="right"/>
      </w:pPr>
    </w:p>
    <w:p w:rsidR="001F2384" w:rsidRDefault="001F2384">
      <w:pPr>
        <w:jc w:val="right"/>
      </w:pPr>
    </w:p>
    <w:p w:rsidR="001F2384" w:rsidRDefault="001F2384"/>
    <w:p w:rsidR="001F2384" w:rsidRDefault="001F2384"/>
    <w:p w:rsidR="001F2384" w:rsidRDefault="001F2384"/>
    <w:p w:rsidR="001F2384" w:rsidRDefault="00CC089B">
      <w:pPr>
        <w:tabs>
          <w:tab w:val="left" w:pos="1773"/>
        </w:tabs>
        <w:jc w:val="left"/>
      </w:pPr>
      <w:r>
        <w:rPr>
          <w:rFonts w:hint="eastAsia"/>
        </w:rPr>
        <w:tab/>
      </w:r>
    </w:p>
    <w:p w:rsidR="001F2384" w:rsidRDefault="001F2384"/>
    <w:p w:rsidR="001F2384" w:rsidRDefault="001F2384"/>
    <w:p w:rsidR="001F2384" w:rsidRDefault="001F2384"/>
    <w:p w:rsidR="001F2384" w:rsidRDefault="001F2384"/>
    <w:p w:rsidR="001F2384" w:rsidRDefault="001F2384"/>
    <w:p w:rsidR="001F2384" w:rsidRDefault="001F2384"/>
    <w:p w:rsidR="001F2384" w:rsidRDefault="001F2384"/>
    <w:p w:rsidR="001F2384" w:rsidRDefault="001F2384"/>
    <w:p w:rsidR="001F2384" w:rsidRDefault="001F2384"/>
    <w:p w:rsidR="001F2384" w:rsidRDefault="001F2384"/>
    <w:p w:rsidR="001F2384" w:rsidRDefault="001F2384"/>
    <w:p w:rsidR="001F2384" w:rsidRDefault="001F2384"/>
    <w:p w:rsidR="001F2384" w:rsidRDefault="001F2384"/>
    <w:p w:rsidR="001F2384" w:rsidRDefault="001F2384"/>
    <w:p w:rsidR="001F2384" w:rsidRDefault="001F2384"/>
    <w:p w:rsidR="001F2384" w:rsidRDefault="001F2384"/>
    <w:p w:rsidR="001F2384" w:rsidRDefault="001F2384"/>
    <w:p w:rsidR="001F2384" w:rsidRDefault="001F2384"/>
    <w:p w:rsidR="001F2384" w:rsidRDefault="001F2384"/>
    <w:p w:rsidR="001F2384" w:rsidRDefault="001F2384"/>
    <w:p w:rsidR="001F2384" w:rsidRDefault="001F2384"/>
    <w:p w:rsidR="001F2384" w:rsidRDefault="001F2384"/>
    <w:p w:rsidR="001F2384" w:rsidRDefault="001F2384"/>
    <w:p w:rsidR="001F2384" w:rsidRDefault="001F2384"/>
    <w:p w:rsidR="001F2384" w:rsidRDefault="001F2384"/>
    <w:p w:rsidR="001F2384" w:rsidRDefault="001F2384"/>
    <w:p w:rsidR="001F2384" w:rsidRDefault="001F2384"/>
    <w:p w:rsidR="001F2384" w:rsidRDefault="001F2384"/>
    <w:p w:rsidR="001F2384" w:rsidRDefault="001F2384"/>
    <w:p w:rsidR="001F2384" w:rsidRDefault="001F2384"/>
    <w:p w:rsidR="001F2384" w:rsidRDefault="001F2384"/>
    <w:p w:rsidR="001F2384" w:rsidRDefault="001F2384"/>
    <w:p w:rsidR="001F2384" w:rsidRDefault="001F2384"/>
    <w:p w:rsidR="001F2384" w:rsidRDefault="001F2384"/>
    <w:p w:rsidR="001F2384" w:rsidRDefault="001F2384"/>
    <w:p w:rsidR="001F2384" w:rsidRDefault="001F2384">
      <w:pPr>
        <w:jc w:val="center"/>
      </w:pPr>
    </w:p>
    <w:p w:rsidR="001F2384" w:rsidRDefault="001F2384">
      <w:pPr>
        <w:jc w:val="center"/>
      </w:pPr>
    </w:p>
    <w:p w:rsidR="00F25383" w:rsidRDefault="00F25383">
      <w:pPr>
        <w:jc w:val="center"/>
      </w:pPr>
    </w:p>
    <w:p w:rsidR="00F25383" w:rsidRDefault="00F25383">
      <w:pPr>
        <w:jc w:val="center"/>
      </w:pPr>
    </w:p>
    <w:p w:rsidR="00F25383" w:rsidRDefault="00F25383">
      <w:pPr>
        <w:jc w:val="center"/>
      </w:pPr>
    </w:p>
    <w:p w:rsidR="001F2384" w:rsidRPr="00897823" w:rsidRDefault="00CC089B">
      <w:pPr>
        <w:jc w:val="center"/>
        <w:rPr>
          <w:rFonts w:ascii="方正小标宋_GBK" w:eastAsia="方正小标宋_GBK" w:hAnsi="方正小标宋_GBK"/>
          <w:sz w:val="36"/>
          <w:szCs w:val="36"/>
        </w:rPr>
      </w:pPr>
      <w:r w:rsidRPr="00897823">
        <w:rPr>
          <w:rFonts w:ascii="方正小标宋_GBK" w:eastAsia="方正小标宋_GBK" w:hAnsi="方正小标宋_GBK" w:hint="eastAsia"/>
          <w:sz w:val="36"/>
          <w:szCs w:val="36"/>
        </w:rPr>
        <w:t>招投标投诉要件</w:t>
      </w:r>
    </w:p>
    <w:p w:rsidR="001F2384" w:rsidRDefault="00CC089B" w:rsidP="00897823">
      <w:pPr>
        <w:spacing w:line="580" w:lineRule="exact"/>
        <w:ind w:firstLineChars="200" w:firstLine="560"/>
        <w:jc w:val="left"/>
        <w:rPr>
          <w:sz w:val="28"/>
          <w:szCs w:val="28"/>
        </w:rPr>
      </w:pPr>
      <w:r w:rsidRPr="00897823">
        <w:rPr>
          <w:sz w:val="28"/>
          <w:szCs w:val="28"/>
        </w:rPr>
        <w:t>一</w:t>
      </w:r>
      <w:r w:rsidRPr="00897823">
        <w:rPr>
          <w:rFonts w:hint="eastAsia"/>
          <w:sz w:val="28"/>
          <w:szCs w:val="28"/>
        </w:rPr>
        <w:t>、投诉人应当向项目所在地行政监督部门投诉。投诉应当提交投</w:t>
      </w:r>
      <w:r>
        <w:rPr>
          <w:rFonts w:hint="eastAsia"/>
          <w:sz w:val="28"/>
          <w:szCs w:val="28"/>
        </w:rPr>
        <w:t>诉书（格式见附件</w:t>
      </w:r>
      <w:r>
        <w:rPr>
          <w:sz w:val="28"/>
          <w:szCs w:val="28"/>
        </w:rPr>
        <w:t>1</w:t>
      </w:r>
      <w:r>
        <w:rPr>
          <w:rFonts w:hint="eastAsia"/>
          <w:sz w:val="28"/>
          <w:szCs w:val="28"/>
        </w:rPr>
        <w:t>），投诉书应当包括下列内容：</w:t>
      </w:r>
    </w:p>
    <w:p w:rsidR="001F2384" w:rsidRDefault="00CC089B">
      <w:pPr>
        <w:spacing w:line="580" w:lineRule="exact"/>
        <w:jc w:val="left"/>
        <w:rPr>
          <w:sz w:val="28"/>
          <w:szCs w:val="28"/>
        </w:rPr>
      </w:pPr>
      <w:r>
        <w:rPr>
          <w:rFonts w:hint="eastAsia"/>
          <w:sz w:val="28"/>
          <w:szCs w:val="28"/>
        </w:rPr>
        <w:t>（一）投诉人的名称、地址及有效联系方式；</w:t>
      </w:r>
    </w:p>
    <w:p w:rsidR="001F2384" w:rsidRDefault="00CC089B">
      <w:pPr>
        <w:spacing w:line="580" w:lineRule="exact"/>
        <w:jc w:val="left"/>
        <w:rPr>
          <w:sz w:val="28"/>
          <w:szCs w:val="28"/>
        </w:rPr>
      </w:pPr>
      <w:r>
        <w:rPr>
          <w:rFonts w:hint="eastAsia"/>
          <w:sz w:val="28"/>
          <w:szCs w:val="28"/>
        </w:rPr>
        <w:t>（二）被投诉人的名称、地址及有效联系方式；</w:t>
      </w:r>
      <w:r>
        <w:rPr>
          <w:rFonts w:hint="eastAsia"/>
          <w:sz w:val="28"/>
          <w:szCs w:val="28"/>
        </w:rPr>
        <w:t xml:space="preserve"> </w:t>
      </w:r>
    </w:p>
    <w:p w:rsidR="001F2384" w:rsidRDefault="00CC089B">
      <w:pPr>
        <w:spacing w:line="580" w:lineRule="exact"/>
        <w:jc w:val="left"/>
        <w:rPr>
          <w:sz w:val="28"/>
          <w:szCs w:val="28"/>
        </w:rPr>
      </w:pPr>
      <w:r>
        <w:rPr>
          <w:rFonts w:hint="eastAsia"/>
          <w:sz w:val="28"/>
          <w:szCs w:val="28"/>
        </w:rPr>
        <w:t>（三）投诉事项的基本事实；</w:t>
      </w:r>
      <w:r>
        <w:rPr>
          <w:rFonts w:hint="eastAsia"/>
          <w:sz w:val="28"/>
          <w:szCs w:val="28"/>
        </w:rPr>
        <w:t xml:space="preserve"> </w:t>
      </w:r>
    </w:p>
    <w:p w:rsidR="001F2384" w:rsidRDefault="00CC089B">
      <w:pPr>
        <w:spacing w:line="580" w:lineRule="exact"/>
        <w:jc w:val="left"/>
        <w:rPr>
          <w:sz w:val="28"/>
          <w:szCs w:val="28"/>
        </w:rPr>
      </w:pPr>
      <w:r>
        <w:rPr>
          <w:rFonts w:hint="eastAsia"/>
          <w:sz w:val="28"/>
          <w:szCs w:val="28"/>
        </w:rPr>
        <w:t>（四）相关请求及主张；</w:t>
      </w:r>
      <w:r>
        <w:rPr>
          <w:rFonts w:hint="eastAsia"/>
          <w:sz w:val="28"/>
          <w:szCs w:val="28"/>
        </w:rPr>
        <w:t xml:space="preserve"> </w:t>
      </w:r>
    </w:p>
    <w:p w:rsidR="001F2384" w:rsidRDefault="00CC089B">
      <w:pPr>
        <w:spacing w:line="580" w:lineRule="exact"/>
        <w:jc w:val="left"/>
        <w:rPr>
          <w:sz w:val="28"/>
          <w:szCs w:val="28"/>
        </w:rPr>
      </w:pPr>
      <w:r>
        <w:rPr>
          <w:rFonts w:hint="eastAsia"/>
          <w:sz w:val="28"/>
          <w:szCs w:val="28"/>
        </w:rPr>
        <w:t>（五）有效线索和相关证明材料。</w:t>
      </w:r>
    </w:p>
    <w:p w:rsidR="001F2384" w:rsidRDefault="00CC089B">
      <w:pPr>
        <w:spacing w:line="580" w:lineRule="exact"/>
        <w:ind w:firstLine="600"/>
        <w:jc w:val="left"/>
        <w:rPr>
          <w:sz w:val="28"/>
          <w:szCs w:val="28"/>
        </w:rPr>
      </w:pPr>
      <w:r>
        <w:rPr>
          <w:rFonts w:hint="eastAsia"/>
          <w:sz w:val="28"/>
          <w:szCs w:val="28"/>
        </w:rPr>
        <w:t>对依法应当在投诉前提出异议的事项，投诉时应当同时附上异议书和招标人异议答复函。</w:t>
      </w:r>
    </w:p>
    <w:p w:rsidR="001F2384" w:rsidRDefault="00CC089B" w:rsidP="00897823">
      <w:pPr>
        <w:spacing w:line="580" w:lineRule="exact"/>
        <w:ind w:firstLineChars="200" w:firstLine="560"/>
        <w:jc w:val="left"/>
        <w:rPr>
          <w:sz w:val="28"/>
          <w:szCs w:val="28"/>
        </w:rPr>
      </w:pPr>
      <w:r>
        <w:rPr>
          <w:rFonts w:hint="eastAsia"/>
          <w:sz w:val="28"/>
          <w:szCs w:val="28"/>
        </w:rPr>
        <w:t>二、有下列情形之一的投诉，不予受理：</w:t>
      </w:r>
    </w:p>
    <w:p w:rsidR="001F2384" w:rsidRDefault="00CC089B">
      <w:pPr>
        <w:spacing w:line="580" w:lineRule="exact"/>
        <w:jc w:val="left"/>
        <w:rPr>
          <w:sz w:val="28"/>
          <w:szCs w:val="28"/>
        </w:rPr>
      </w:pPr>
      <w:r>
        <w:rPr>
          <w:rFonts w:hint="eastAsia"/>
          <w:sz w:val="28"/>
          <w:szCs w:val="28"/>
        </w:rPr>
        <w:t>（一）投诉人不是所投诉招标投标活动的参与者，或者与投诉项目无任何利害关系，或者无法证明其为招投标活动的参与者或者其它利害关系的；</w:t>
      </w:r>
    </w:p>
    <w:p w:rsidR="001F2384" w:rsidRDefault="00CC089B">
      <w:pPr>
        <w:spacing w:line="580" w:lineRule="exact"/>
        <w:jc w:val="left"/>
        <w:rPr>
          <w:sz w:val="28"/>
          <w:szCs w:val="28"/>
        </w:rPr>
      </w:pPr>
      <w:r>
        <w:rPr>
          <w:rFonts w:hint="eastAsia"/>
          <w:sz w:val="28"/>
          <w:szCs w:val="28"/>
        </w:rPr>
        <w:t>（二）投诉事项不具体，且未提供有效线索，难以查证的；</w:t>
      </w:r>
      <w:r>
        <w:rPr>
          <w:rFonts w:hint="eastAsia"/>
          <w:sz w:val="28"/>
          <w:szCs w:val="28"/>
        </w:rPr>
        <w:t xml:space="preserve"> </w:t>
      </w:r>
    </w:p>
    <w:p w:rsidR="001F2384" w:rsidRDefault="00CC089B">
      <w:pPr>
        <w:spacing w:line="580" w:lineRule="exact"/>
        <w:jc w:val="left"/>
        <w:rPr>
          <w:sz w:val="28"/>
          <w:szCs w:val="28"/>
        </w:rPr>
      </w:pPr>
      <w:r>
        <w:rPr>
          <w:rFonts w:hint="eastAsia"/>
          <w:sz w:val="28"/>
          <w:szCs w:val="28"/>
        </w:rPr>
        <w:t>（三）投诉书未署具投诉人真实姓名、签字和有效联系方式的；以法人名义投诉的，投诉书未经法定代表人或者授权委托人签字并加盖公章的；</w:t>
      </w:r>
      <w:r>
        <w:rPr>
          <w:rFonts w:hint="eastAsia"/>
          <w:sz w:val="28"/>
          <w:szCs w:val="28"/>
        </w:rPr>
        <w:t xml:space="preserve"> </w:t>
      </w:r>
    </w:p>
    <w:p w:rsidR="001F2384" w:rsidRDefault="00CC089B">
      <w:pPr>
        <w:spacing w:line="580" w:lineRule="exact"/>
        <w:jc w:val="left"/>
        <w:rPr>
          <w:sz w:val="28"/>
          <w:szCs w:val="28"/>
        </w:rPr>
      </w:pPr>
      <w:r>
        <w:rPr>
          <w:rFonts w:hint="eastAsia"/>
          <w:sz w:val="28"/>
          <w:szCs w:val="28"/>
        </w:rPr>
        <w:t>（四）超过投诉时效的；</w:t>
      </w:r>
    </w:p>
    <w:p w:rsidR="001F2384" w:rsidRDefault="00CC089B">
      <w:pPr>
        <w:spacing w:line="580" w:lineRule="exact"/>
        <w:jc w:val="left"/>
        <w:rPr>
          <w:sz w:val="28"/>
          <w:szCs w:val="28"/>
        </w:rPr>
      </w:pPr>
      <w:r>
        <w:rPr>
          <w:rFonts w:hint="eastAsia"/>
          <w:sz w:val="28"/>
          <w:szCs w:val="28"/>
        </w:rPr>
        <w:t>（五）已经作出处理决定，并且投诉人没有提出新的证据；</w:t>
      </w:r>
      <w:r>
        <w:rPr>
          <w:rFonts w:hint="eastAsia"/>
          <w:sz w:val="28"/>
          <w:szCs w:val="28"/>
        </w:rPr>
        <w:t xml:space="preserve"> </w:t>
      </w:r>
    </w:p>
    <w:p w:rsidR="001F2384" w:rsidRDefault="00CC089B">
      <w:pPr>
        <w:spacing w:line="580" w:lineRule="exact"/>
        <w:jc w:val="left"/>
        <w:rPr>
          <w:sz w:val="28"/>
          <w:szCs w:val="28"/>
        </w:rPr>
      </w:pPr>
      <w:r>
        <w:rPr>
          <w:rFonts w:hint="eastAsia"/>
          <w:sz w:val="28"/>
          <w:szCs w:val="28"/>
        </w:rPr>
        <w:t>（六）准予撤回投诉后又以同一事实和理由提出投诉的；</w:t>
      </w:r>
    </w:p>
    <w:p w:rsidR="001F2384" w:rsidRDefault="00CC089B">
      <w:pPr>
        <w:spacing w:line="580" w:lineRule="exact"/>
        <w:jc w:val="left"/>
        <w:rPr>
          <w:sz w:val="28"/>
          <w:szCs w:val="28"/>
        </w:rPr>
      </w:pPr>
      <w:r>
        <w:rPr>
          <w:rFonts w:hint="eastAsia"/>
          <w:sz w:val="28"/>
          <w:szCs w:val="28"/>
        </w:rPr>
        <w:t>（七）应先提出异议的投诉事项没有提出异议的，或者招标人已暂停招投标活动并正在对异议人提出的异议进行调查处理的；</w:t>
      </w:r>
    </w:p>
    <w:p w:rsidR="001F2384" w:rsidRDefault="00CC089B">
      <w:pPr>
        <w:spacing w:line="580" w:lineRule="exact"/>
        <w:jc w:val="left"/>
        <w:rPr>
          <w:sz w:val="28"/>
          <w:szCs w:val="28"/>
        </w:rPr>
      </w:pPr>
      <w:r>
        <w:rPr>
          <w:rFonts w:hint="eastAsia"/>
          <w:sz w:val="28"/>
          <w:szCs w:val="28"/>
        </w:rPr>
        <w:t>（八）投诉事项已进入行政复议或者行政诉讼程序的；</w:t>
      </w:r>
    </w:p>
    <w:p w:rsidR="001F2384" w:rsidRDefault="00CC089B">
      <w:pPr>
        <w:spacing w:line="580" w:lineRule="exact"/>
        <w:jc w:val="left"/>
        <w:rPr>
          <w:sz w:val="28"/>
          <w:szCs w:val="28"/>
        </w:rPr>
      </w:pPr>
      <w:r>
        <w:rPr>
          <w:rFonts w:hint="eastAsia"/>
          <w:sz w:val="28"/>
          <w:szCs w:val="28"/>
        </w:rPr>
        <w:t>（九）投诉人就同一事实和理由再提出投诉的。</w:t>
      </w:r>
    </w:p>
    <w:p w:rsidR="001F2384" w:rsidRPr="00F2616F" w:rsidRDefault="001F2384">
      <w:pPr>
        <w:spacing w:line="560" w:lineRule="exact"/>
        <w:rPr>
          <w:rFonts w:ascii="宋体" w:hAnsi="宋体"/>
          <w:sz w:val="28"/>
          <w:szCs w:val="28"/>
        </w:rPr>
      </w:pPr>
    </w:p>
    <w:p w:rsidR="001F2384" w:rsidRPr="00897823" w:rsidRDefault="00CC089B">
      <w:pPr>
        <w:spacing w:line="480" w:lineRule="exact"/>
        <w:jc w:val="center"/>
        <w:rPr>
          <w:rFonts w:ascii="方正小标宋_GBK" w:eastAsia="方正小标宋_GBK" w:hAnsi="方正小标宋_GBK"/>
          <w:sz w:val="36"/>
          <w:szCs w:val="36"/>
        </w:rPr>
      </w:pPr>
      <w:r w:rsidRPr="00897823">
        <w:rPr>
          <w:rFonts w:ascii="方正小标宋_GBK" w:eastAsia="方正小标宋_GBK" w:hAnsi="方正小标宋_GBK" w:hint="eastAsia"/>
          <w:sz w:val="36"/>
          <w:szCs w:val="36"/>
        </w:rPr>
        <w:t>投诉书（格式）</w:t>
      </w:r>
    </w:p>
    <w:p w:rsidR="001F2384" w:rsidRDefault="001F2384">
      <w:pPr>
        <w:spacing w:line="480" w:lineRule="exact"/>
        <w:jc w:val="center"/>
        <w:rPr>
          <w:rFonts w:ascii="宋体"/>
          <w:b/>
          <w:sz w:val="24"/>
        </w:rPr>
      </w:pPr>
    </w:p>
    <w:p w:rsidR="001F2384" w:rsidRDefault="00CC089B">
      <w:pPr>
        <w:spacing w:line="480" w:lineRule="exact"/>
        <w:rPr>
          <w:rFonts w:ascii="仿宋_GB2312" w:eastAsia="仿宋_GB2312" w:hAnsi="宋体"/>
          <w:sz w:val="28"/>
          <w:szCs w:val="28"/>
        </w:rPr>
      </w:pPr>
      <w:r>
        <w:rPr>
          <w:rFonts w:ascii="仿宋_GB2312" w:eastAsia="仿宋_GB2312" w:hAnsi="宋体" w:hint="eastAsia"/>
          <w:b/>
          <w:sz w:val="28"/>
          <w:szCs w:val="28"/>
        </w:rPr>
        <w:t>投诉人（名称）：</w:t>
      </w:r>
    </w:p>
    <w:p w:rsidR="001F2384" w:rsidRDefault="00CC089B">
      <w:pPr>
        <w:spacing w:line="480" w:lineRule="exact"/>
        <w:rPr>
          <w:rFonts w:ascii="仿宋_GB2312" w:eastAsia="仿宋_GB2312" w:hAnsi="宋体"/>
          <w:sz w:val="28"/>
          <w:szCs w:val="28"/>
        </w:rPr>
      </w:pPr>
      <w:r>
        <w:rPr>
          <w:rFonts w:ascii="仿宋_GB2312" w:eastAsia="仿宋_GB2312" w:hAnsi="宋体" w:hint="eastAsia"/>
          <w:sz w:val="28"/>
          <w:szCs w:val="28"/>
        </w:rPr>
        <w:t>住所地：                                        邮编：</w:t>
      </w:r>
    </w:p>
    <w:p w:rsidR="001F2384" w:rsidRDefault="00CC089B">
      <w:pPr>
        <w:spacing w:line="480" w:lineRule="exact"/>
        <w:rPr>
          <w:rFonts w:ascii="仿宋_GB2312" w:eastAsia="仿宋_GB2312" w:hAnsi="宋体"/>
          <w:sz w:val="28"/>
          <w:szCs w:val="28"/>
        </w:rPr>
      </w:pPr>
      <w:r>
        <w:rPr>
          <w:rFonts w:ascii="仿宋_GB2312" w:eastAsia="仿宋_GB2312" w:hAnsi="宋体" w:hint="eastAsia"/>
          <w:sz w:val="28"/>
          <w:szCs w:val="28"/>
        </w:rPr>
        <w:t>联系电话：                                      传真：</w:t>
      </w:r>
    </w:p>
    <w:p w:rsidR="001F2384" w:rsidRDefault="00CC089B">
      <w:pPr>
        <w:spacing w:line="480" w:lineRule="exact"/>
        <w:rPr>
          <w:rFonts w:ascii="仿宋_GB2312" w:eastAsia="仿宋_GB2312" w:hAnsi="宋体"/>
          <w:sz w:val="28"/>
          <w:szCs w:val="28"/>
        </w:rPr>
      </w:pPr>
      <w:r>
        <w:rPr>
          <w:rFonts w:ascii="仿宋_GB2312" w:eastAsia="仿宋_GB2312" w:hAnsi="宋体" w:hint="eastAsia"/>
          <w:sz w:val="28"/>
          <w:szCs w:val="28"/>
        </w:rPr>
        <w:t>法定代表人姓名：            职务：              电话：</w:t>
      </w:r>
    </w:p>
    <w:p w:rsidR="001F2384" w:rsidRDefault="00CC089B">
      <w:pPr>
        <w:spacing w:line="480" w:lineRule="exact"/>
        <w:ind w:left="1"/>
        <w:rPr>
          <w:rFonts w:ascii="仿宋_GB2312" w:eastAsia="仿宋_GB2312" w:hAnsi="宋体"/>
          <w:sz w:val="28"/>
          <w:szCs w:val="28"/>
        </w:rPr>
      </w:pPr>
      <w:r>
        <w:rPr>
          <w:rFonts w:ascii="仿宋_GB2312" w:eastAsia="仿宋_GB2312" w:hAnsi="宋体" w:hint="eastAsia"/>
          <w:sz w:val="28"/>
          <w:szCs w:val="28"/>
        </w:rPr>
        <w:t>授权委托人姓名（如有）：     职务：              电话：</w:t>
      </w:r>
    </w:p>
    <w:p w:rsidR="001F2384" w:rsidRDefault="00CC089B">
      <w:pPr>
        <w:spacing w:line="480" w:lineRule="exact"/>
        <w:ind w:left="1" w:firstLineChars="1400" w:firstLine="3920"/>
        <w:rPr>
          <w:rFonts w:ascii="仿宋_GB2312" w:eastAsia="仿宋_GB2312" w:hAnsi="宋体"/>
          <w:sz w:val="28"/>
          <w:szCs w:val="28"/>
        </w:rPr>
      </w:pPr>
      <w:r>
        <w:rPr>
          <w:rFonts w:ascii="仿宋_GB2312" w:eastAsia="仿宋_GB2312" w:hAnsi="宋体" w:hint="eastAsia"/>
          <w:sz w:val="28"/>
          <w:szCs w:val="28"/>
        </w:rPr>
        <w:t xml:space="preserve">居民身份证号码：                    </w:t>
      </w:r>
    </w:p>
    <w:p w:rsidR="001F2384" w:rsidRDefault="00CC089B">
      <w:pPr>
        <w:spacing w:line="480" w:lineRule="exact"/>
        <w:rPr>
          <w:rFonts w:ascii="仿宋_GB2312" w:eastAsia="仿宋_GB2312" w:hAnsi="宋体"/>
          <w:b/>
          <w:sz w:val="28"/>
          <w:szCs w:val="28"/>
        </w:rPr>
      </w:pPr>
      <w:r>
        <w:rPr>
          <w:rFonts w:ascii="仿宋_GB2312" w:eastAsia="仿宋_GB2312" w:hAnsi="宋体" w:hint="eastAsia"/>
          <w:b/>
          <w:sz w:val="28"/>
          <w:szCs w:val="28"/>
        </w:rPr>
        <w:t>被投诉人（名称）</w:t>
      </w:r>
      <w:r>
        <w:rPr>
          <w:rFonts w:ascii="仿宋_GB2312" w:eastAsia="仿宋_GB2312" w:hAnsi="宋体" w:hint="eastAsia"/>
          <w:sz w:val="28"/>
          <w:szCs w:val="28"/>
        </w:rPr>
        <w:t>：</w:t>
      </w:r>
    </w:p>
    <w:p w:rsidR="001F2384" w:rsidRDefault="00CC089B">
      <w:pPr>
        <w:spacing w:line="480" w:lineRule="exact"/>
        <w:rPr>
          <w:rFonts w:ascii="仿宋_GB2312" w:eastAsia="仿宋_GB2312" w:hAnsi="宋体"/>
          <w:sz w:val="28"/>
          <w:szCs w:val="28"/>
        </w:rPr>
      </w:pPr>
      <w:r>
        <w:rPr>
          <w:rFonts w:ascii="仿宋_GB2312" w:eastAsia="仿宋_GB2312" w:hAnsi="宋体" w:hint="eastAsia"/>
          <w:sz w:val="28"/>
          <w:szCs w:val="28"/>
        </w:rPr>
        <w:t>住所地：</w:t>
      </w:r>
    </w:p>
    <w:p w:rsidR="001F2384" w:rsidRDefault="00CC089B">
      <w:pPr>
        <w:spacing w:line="480" w:lineRule="exact"/>
        <w:rPr>
          <w:rFonts w:ascii="仿宋_GB2312" w:eastAsia="仿宋_GB2312" w:hAnsi="宋体"/>
          <w:sz w:val="28"/>
          <w:szCs w:val="28"/>
        </w:rPr>
      </w:pPr>
      <w:r>
        <w:rPr>
          <w:rFonts w:ascii="仿宋_GB2312" w:eastAsia="仿宋_GB2312" w:hAnsi="宋体" w:hint="eastAsia"/>
          <w:sz w:val="28"/>
          <w:szCs w:val="28"/>
        </w:rPr>
        <w:t>邮编：                    电话：</w:t>
      </w:r>
    </w:p>
    <w:p w:rsidR="001F2384" w:rsidRDefault="00CC089B">
      <w:pPr>
        <w:spacing w:line="480" w:lineRule="exact"/>
        <w:rPr>
          <w:rFonts w:ascii="仿宋_GB2312" w:eastAsia="仿宋_GB2312" w:hAnsi="宋体"/>
          <w:sz w:val="28"/>
          <w:szCs w:val="28"/>
        </w:rPr>
      </w:pPr>
      <w:r>
        <w:rPr>
          <w:rFonts w:ascii="仿宋_GB2312" w:eastAsia="仿宋_GB2312" w:hAnsi="宋体" w:hint="eastAsia"/>
          <w:sz w:val="28"/>
          <w:szCs w:val="28"/>
        </w:rPr>
        <w:t>法定代表人姓名：          职务：               电话：</w:t>
      </w:r>
    </w:p>
    <w:p w:rsidR="001F2384" w:rsidRDefault="00CC089B">
      <w:pPr>
        <w:spacing w:line="480" w:lineRule="exact"/>
        <w:rPr>
          <w:rFonts w:ascii="仿宋_GB2312" w:eastAsia="仿宋_GB2312" w:hAnsi="宋体"/>
          <w:b/>
          <w:sz w:val="28"/>
          <w:szCs w:val="28"/>
        </w:rPr>
      </w:pPr>
      <w:r>
        <w:rPr>
          <w:rFonts w:ascii="仿宋_GB2312" w:eastAsia="仿宋_GB2312" w:hAnsi="宋体" w:hint="eastAsia"/>
          <w:b/>
          <w:sz w:val="28"/>
          <w:szCs w:val="28"/>
        </w:rPr>
        <w:t>投诉事项的基本事实：</w:t>
      </w:r>
    </w:p>
    <w:p w:rsidR="001F2384" w:rsidRDefault="001F2384">
      <w:pPr>
        <w:spacing w:line="480" w:lineRule="exact"/>
        <w:rPr>
          <w:rFonts w:ascii="仿宋_GB2312" w:eastAsia="仿宋_GB2312" w:hAnsi="宋体"/>
          <w:b/>
          <w:sz w:val="28"/>
          <w:szCs w:val="28"/>
        </w:rPr>
      </w:pPr>
    </w:p>
    <w:p w:rsidR="001F2384" w:rsidRDefault="00CC089B">
      <w:pPr>
        <w:spacing w:line="480" w:lineRule="exact"/>
        <w:rPr>
          <w:rFonts w:ascii="仿宋_GB2312" w:eastAsia="仿宋_GB2312" w:hAnsi="宋体"/>
          <w:sz w:val="28"/>
          <w:szCs w:val="28"/>
        </w:rPr>
      </w:pPr>
      <w:r>
        <w:rPr>
          <w:rFonts w:ascii="仿宋_GB2312" w:eastAsia="仿宋_GB2312" w:hAnsi="宋体" w:hint="eastAsia"/>
          <w:b/>
          <w:sz w:val="28"/>
          <w:szCs w:val="28"/>
        </w:rPr>
        <w:t>相关请求及主张:</w:t>
      </w:r>
    </w:p>
    <w:p w:rsidR="001F2384" w:rsidRDefault="001F2384">
      <w:pPr>
        <w:spacing w:line="480" w:lineRule="exact"/>
        <w:rPr>
          <w:rFonts w:ascii="仿宋_GB2312" w:eastAsia="仿宋_GB2312" w:hAnsi="宋体"/>
          <w:sz w:val="28"/>
          <w:szCs w:val="28"/>
        </w:rPr>
      </w:pPr>
    </w:p>
    <w:p w:rsidR="001F2384" w:rsidRDefault="00CC089B">
      <w:pPr>
        <w:spacing w:line="480" w:lineRule="exact"/>
        <w:rPr>
          <w:rFonts w:ascii="仿宋_GB2312" w:eastAsia="仿宋_GB2312" w:hAnsi="宋体"/>
          <w:sz w:val="28"/>
          <w:szCs w:val="28"/>
        </w:rPr>
      </w:pPr>
      <w:r>
        <w:rPr>
          <w:rFonts w:ascii="仿宋_GB2312" w:eastAsia="仿宋_GB2312" w:hAnsi="宋体" w:hint="eastAsia"/>
          <w:b/>
          <w:sz w:val="28"/>
          <w:szCs w:val="28"/>
        </w:rPr>
        <w:t>相关证明材料及有效线索:</w:t>
      </w:r>
    </w:p>
    <w:p w:rsidR="001F2384" w:rsidRDefault="001F2384">
      <w:pPr>
        <w:spacing w:line="480" w:lineRule="exact"/>
        <w:rPr>
          <w:rFonts w:ascii="仿宋_GB2312" w:eastAsia="仿宋_GB2312" w:hAnsi="宋体"/>
          <w:sz w:val="28"/>
          <w:szCs w:val="28"/>
        </w:rPr>
      </w:pPr>
    </w:p>
    <w:p w:rsidR="001F2384" w:rsidRDefault="00CC089B">
      <w:pPr>
        <w:spacing w:line="480" w:lineRule="exact"/>
        <w:rPr>
          <w:rFonts w:ascii="仿宋_GB2312" w:eastAsia="仿宋_GB2312" w:hAnsi="宋体"/>
          <w:sz w:val="28"/>
          <w:szCs w:val="28"/>
        </w:rPr>
      </w:pPr>
      <w:r>
        <w:rPr>
          <w:rFonts w:ascii="仿宋_GB2312" w:eastAsia="仿宋_GB2312" w:hAnsi="宋体" w:hint="eastAsia"/>
          <w:b/>
          <w:sz w:val="28"/>
          <w:szCs w:val="28"/>
        </w:rPr>
        <w:t>投诉人与投诉项目有利害关系的证明材料:</w:t>
      </w:r>
    </w:p>
    <w:p w:rsidR="001F2384" w:rsidRDefault="001F2384">
      <w:pPr>
        <w:spacing w:line="480" w:lineRule="exact"/>
        <w:rPr>
          <w:rFonts w:ascii="仿宋_GB2312" w:eastAsia="仿宋_GB2312" w:hAnsi="宋体"/>
          <w:sz w:val="28"/>
          <w:szCs w:val="28"/>
        </w:rPr>
      </w:pPr>
    </w:p>
    <w:p w:rsidR="001F2384" w:rsidRDefault="00CC089B">
      <w:pPr>
        <w:spacing w:line="480" w:lineRule="exact"/>
        <w:rPr>
          <w:rFonts w:ascii="仿宋_GB2312" w:eastAsia="仿宋_GB2312" w:hAnsi="宋体"/>
          <w:b/>
          <w:sz w:val="28"/>
          <w:szCs w:val="28"/>
        </w:rPr>
      </w:pPr>
      <w:r>
        <w:rPr>
          <w:rFonts w:ascii="仿宋_GB2312" w:eastAsia="仿宋_GB2312" w:hAnsi="宋体" w:hint="eastAsia"/>
          <w:b/>
          <w:sz w:val="28"/>
          <w:szCs w:val="28"/>
        </w:rPr>
        <w:t>对异议事项进行投诉的，异议的证明文件及招标人异议答复书：</w:t>
      </w:r>
    </w:p>
    <w:p w:rsidR="001F2384" w:rsidRDefault="001F2384">
      <w:pPr>
        <w:spacing w:line="480" w:lineRule="exact"/>
        <w:rPr>
          <w:rFonts w:ascii="仿宋_GB2312" w:eastAsia="仿宋_GB2312" w:hAnsi="宋体"/>
          <w:b/>
          <w:sz w:val="28"/>
          <w:szCs w:val="28"/>
        </w:rPr>
      </w:pPr>
    </w:p>
    <w:p w:rsidR="001F2384" w:rsidRDefault="001F2384">
      <w:pPr>
        <w:spacing w:line="480" w:lineRule="exact"/>
        <w:rPr>
          <w:rFonts w:ascii="仿宋_GB2312" w:eastAsia="仿宋_GB2312" w:hAnsi="宋体"/>
          <w:sz w:val="28"/>
          <w:szCs w:val="28"/>
        </w:rPr>
      </w:pPr>
    </w:p>
    <w:p w:rsidR="001F2384" w:rsidRDefault="00CC089B">
      <w:pPr>
        <w:spacing w:line="480" w:lineRule="exact"/>
        <w:ind w:leftChars="47" w:left="99" w:firstLineChars="1350" w:firstLine="3780"/>
        <w:rPr>
          <w:rFonts w:ascii="仿宋_GB2312" w:eastAsia="仿宋_GB2312" w:hAnsi="宋体"/>
          <w:sz w:val="28"/>
          <w:szCs w:val="28"/>
        </w:rPr>
      </w:pPr>
      <w:r>
        <w:rPr>
          <w:rFonts w:ascii="仿宋_GB2312" w:eastAsia="仿宋_GB2312" w:hAnsi="宋体" w:hint="eastAsia"/>
          <w:sz w:val="28"/>
          <w:szCs w:val="28"/>
        </w:rPr>
        <w:t>投诉人（加盖公章）</w:t>
      </w:r>
    </w:p>
    <w:p w:rsidR="001F2384" w:rsidRDefault="00CC089B">
      <w:pPr>
        <w:spacing w:line="480" w:lineRule="exact"/>
        <w:ind w:leftChars="47" w:left="99" w:firstLineChars="1350" w:firstLine="3780"/>
        <w:rPr>
          <w:rFonts w:ascii="仿宋_GB2312" w:eastAsia="仿宋_GB2312" w:hAnsi="宋体"/>
          <w:sz w:val="28"/>
          <w:szCs w:val="28"/>
        </w:rPr>
      </w:pPr>
      <w:r>
        <w:rPr>
          <w:rFonts w:ascii="仿宋_GB2312" w:eastAsia="仿宋_GB2312" w:hAnsi="宋体" w:hint="eastAsia"/>
          <w:sz w:val="28"/>
          <w:szCs w:val="28"/>
        </w:rPr>
        <w:t>法定代表人（签字）</w:t>
      </w:r>
    </w:p>
    <w:p w:rsidR="001F2384" w:rsidRDefault="001F2384">
      <w:pPr>
        <w:jc w:val="left"/>
        <w:rPr>
          <w:sz w:val="30"/>
          <w:szCs w:val="30"/>
        </w:rPr>
      </w:pPr>
    </w:p>
    <w:sectPr w:rsidR="001F2384" w:rsidSect="001F2384">
      <w:pgSz w:w="11906" w:h="16838"/>
      <w:pgMar w:top="567" w:right="1803" w:bottom="567" w:left="1803"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0CC3" w:rsidRDefault="00DE0CC3" w:rsidP="004A15AF">
      <w:r>
        <w:separator/>
      </w:r>
    </w:p>
  </w:endnote>
  <w:endnote w:type="continuationSeparator" w:id="0">
    <w:p w:rsidR="00DE0CC3" w:rsidRDefault="00DE0CC3" w:rsidP="004A15A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0CC3" w:rsidRDefault="00DE0CC3" w:rsidP="004A15AF">
      <w:r>
        <w:separator/>
      </w:r>
    </w:p>
  </w:footnote>
  <w:footnote w:type="continuationSeparator" w:id="0">
    <w:p w:rsidR="00DE0CC3" w:rsidRDefault="00DE0CC3" w:rsidP="004A15A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2285A"/>
    <w:rsid w:val="00041C52"/>
    <w:rsid w:val="000928CC"/>
    <w:rsid w:val="000B3F9C"/>
    <w:rsid w:val="00172A27"/>
    <w:rsid w:val="001A6C35"/>
    <w:rsid w:val="001E73C3"/>
    <w:rsid w:val="001F2384"/>
    <w:rsid w:val="002528F0"/>
    <w:rsid w:val="0025482B"/>
    <w:rsid w:val="00326FA1"/>
    <w:rsid w:val="003577FC"/>
    <w:rsid w:val="00491158"/>
    <w:rsid w:val="004A15AF"/>
    <w:rsid w:val="004B0AE6"/>
    <w:rsid w:val="004F098D"/>
    <w:rsid w:val="00502189"/>
    <w:rsid w:val="00510362"/>
    <w:rsid w:val="00546220"/>
    <w:rsid w:val="005A1BC9"/>
    <w:rsid w:val="006300F2"/>
    <w:rsid w:val="007F4349"/>
    <w:rsid w:val="008232C4"/>
    <w:rsid w:val="00831FF5"/>
    <w:rsid w:val="00836614"/>
    <w:rsid w:val="00897823"/>
    <w:rsid w:val="009957B4"/>
    <w:rsid w:val="009D7E31"/>
    <w:rsid w:val="00AC2A5F"/>
    <w:rsid w:val="00B317F4"/>
    <w:rsid w:val="00B77044"/>
    <w:rsid w:val="00BB0068"/>
    <w:rsid w:val="00BC3685"/>
    <w:rsid w:val="00C51125"/>
    <w:rsid w:val="00C52D3D"/>
    <w:rsid w:val="00CC089B"/>
    <w:rsid w:val="00D01CD8"/>
    <w:rsid w:val="00DC3EAE"/>
    <w:rsid w:val="00DE0CC3"/>
    <w:rsid w:val="00DF724C"/>
    <w:rsid w:val="00EA377C"/>
    <w:rsid w:val="00EC4964"/>
    <w:rsid w:val="00ED696A"/>
    <w:rsid w:val="00F25383"/>
    <w:rsid w:val="00F2616F"/>
    <w:rsid w:val="00F8449C"/>
    <w:rsid w:val="055273FA"/>
    <w:rsid w:val="0AEF2B34"/>
    <w:rsid w:val="0D374485"/>
    <w:rsid w:val="1C9D7A04"/>
    <w:rsid w:val="251051E8"/>
    <w:rsid w:val="3A300F9E"/>
    <w:rsid w:val="417C7903"/>
    <w:rsid w:val="44D63837"/>
    <w:rsid w:val="4AB15209"/>
    <w:rsid w:val="4FB2310E"/>
    <w:rsid w:val="587371D4"/>
    <w:rsid w:val="664D1870"/>
    <w:rsid w:val="6A841B2E"/>
    <w:rsid w:val="72667D5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238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1F2384"/>
    <w:pPr>
      <w:tabs>
        <w:tab w:val="center" w:pos="4153"/>
        <w:tab w:val="right" w:pos="8306"/>
      </w:tabs>
      <w:snapToGrid w:val="0"/>
      <w:jc w:val="left"/>
    </w:pPr>
    <w:rPr>
      <w:sz w:val="18"/>
      <w:szCs w:val="18"/>
    </w:rPr>
  </w:style>
  <w:style w:type="paragraph" w:styleId="a4">
    <w:name w:val="header"/>
    <w:basedOn w:val="a"/>
    <w:link w:val="Char0"/>
    <w:rsid w:val="001F238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1F2384"/>
    <w:rPr>
      <w:kern w:val="2"/>
      <w:sz w:val="18"/>
      <w:szCs w:val="18"/>
    </w:rPr>
  </w:style>
  <w:style w:type="character" w:customStyle="1" w:styleId="Char">
    <w:name w:val="页脚 Char"/>
    <w:basedOn w:val="a0"/>
    <w:link w:val="a3"/>
    <w:rsid w:val="001F2384"/>
    <w:rPr>
      <w:kern w:val="2"/>
      <w:sz w:val="18"/>
      <w:szCs w:val="18"/>
    </w:rPr>
  </w:style>
  <w:style w:type="paragraph" w:styleId="a5">
    <w:name w:val="List Paragraph"/>
    <w:basedOn w:val="a"/>
    <w:uiPriority w:val="99"/>
    <w:unhideWhenUsed/>
    <w:rsid w:val="00897823"/>
    <w:pPr>
      <w:ind w:firstLineChars="200" w:firstLine="420"/>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8"/>
    <customShpInfo spid="_x0000_s1029"/>
    <customShpInfo spid="_x0000_s1027"/>
    <customShpInfo spid="_x0000_s1051"/>
    <customShpInfo spid="_x0000_s1052"/>
    <customShpInfo spid="_x0000_s1053"/>
    <customShpInfo spid="_x0000_s1054"/>
    <customShpInfo spid="_x0000_s1060"/>
    <customShpInfo spid="_x0000_s1031"/>
    <customShpInfo spid="_x0000_s1032"/>
    <customShpInfo spid="_x0000_s1033"/>
    <customShpInfo spid="_x0000_s1034"/>
    <customShpInfo spid="_x0000_s1035"/>
    <customShpInfo spid="_x0000_s1055"/>
    <customShpInfo spid="_x0000_s1057"/>
    <customShpInfo spid="_x0000_s1056"/>
    <customShpInfo spid="_x0000_s1058"/>
    <customShpInfo spid="_x0000_s1059"/>
    <customShpInfo spid="_x0000_s103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Pages>
  <Words>150</Words>
  <Characters>857</Characters>
  <Application>Microsoft Office Word</Application>
  <DocSecurity>0</DocSecurity>
  <Lines>7</Lines>
  <Paragraphs>2</Paragraphs>
  <ScaleCrop>false</ScaleCrop>
  <Company>Kingsoft</Company>
  <LinksUpToDate>false</LinksUpToDate>
  <CharactersWithSpaces>1005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zhaoxinlei</dc:creator>
  <cp:lastModifiedBy>Administrator</cp:lastModifiedBy>
  <cp:revision>8</cp:revision>
  <cp:lastPrinted>2020-01-07T01:45:00Z</cp:lastPrinted>
  <dcterms:created xsi:type="dcterms:W3CDTF">2022-05-24T02:56:00Z</dcterms:created>
  <dcterms:modified xsi:type="dcterms:W3CDTF">2022-05-26T05:37:00Z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